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11" w:rsidRPr="004E127C" w:rsidRDefault="00DA6411" w:rsidP="00DA6411">
      <w:pPr>
        <w:ind w:leftChars="100" w:left="210"/>
        <w:jc w:val="center"/>
        <w:rPr>
          <w:rFonts w:ascii="楷体_GB2312" w:eastAsia="楷体_GB2312" w:hAnsi="Calibri" w:cs="Times New Roman"/>
          <w:color w:val="000080"/>
          <w:sz w:val="44"/>
          <w:szCs w:val="44"/>
        </w:rPr>
      </w:pPr>
      <w:r w:rsidRPr="00D21A93">
        <w:rPr>
          <w:rFonts w:ascii="Helvetica" w:eastAsia="宋体" w:hAnsi="Helvetica" w:cs="宋体"/>
          <w:color w:val="000000"/>
          <w:kern w:val="0"/>
          <w:sz w:val="20"/>
          <w:szCs w:val="20"/>
        </w:rPr>
        <w:t> </w:t>
      </w:r>
      <w:r w:rsidRPr="004E127C">
        <w:rPr>
          <w:rFonts w:ascii="楷体_GB2312" w:eastAsia="楷体_GB2312" w:hAnsi="Calibri" w:cs="Times New Roman" w:hint="eastAsia"/>
          <w:color w:val="000080"/>
          <w:sz w:val="44"/>
          <w:szCs w:val="44"/>
        </w:rPr>
        <w:t>数学与系统科学研究院学术报告</w:t>
      </w:r>
    </w:p>
    <w:p w:rsidR="00DA6411" w:rsidRPr="00D21A93" w:rsidRDefault="00DA6411" w:rsidP="00DA6411">
      <w:pPr>
        <w:widowControl/>
        <w:jc w:val="left"/>
        <w:rPr>
          <w:rFonts w:ascii="Times New Roman" w:hAnsi="Times New Roman" w:cs="Times New Roman"/>
          <w:bCs/>
          <w:color w:val="000000"/>
          <w:szCs w:val="21"/>
        </w:rPr>
      </w:pPr>
      <w:r w:rsidRPr="006D5CF3">
        <w:rPr>
          <w:rFonts w:ascii="Times New Roman" w:eastAsia="楷体_GB2312" w:hAnsi="Times New Roman" w:cs="Times New Roman"/>
          <w:color w:val="000080"/>
          <w:szCs w:val="21"/>
        </w:rPr>
        <w:t>报告题目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t>：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t>The Dimensional-Scaling Method for the Schrödinger Equation in Atomic and Molecular Quantum Mechanics</w:t>
      </w:r>
    </w:p>
    <w:p w:rsidR="00DA6411" w:rsidRPr="00D21A93" w:rsidRDefault="00DA6411" w:rsidP="00DA6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Cs w:val="21"/>
        </w:rPr>
      </w:pPr>
      <w:r w:rsidRPr="006D5CF3">
        <w:rPr>
          <w:rFonts w:ascii="Times New Roman" w:eastAsia="楷体_GB2312" w:hAnsi="Times New Roman" w:cs="Times New Roman"/>
          <w:color w:val="000080"/>
          <w:szCs w:val="21"/>
        </w:rPr>
        <w:t>报</w:t>
      </w:r>
      <w:r w:rsidRPr="006D5CF3">
        <w:rPr>
          <w:rFonts w:ascii="Times New Roman" w:eastAsia="楷体_GB2312" w:hAnsi="Times New Roman" w:cs="Times New Roman"/>
          <w:color w:val="000080"/>
          <w:szCs w:val="21"/>
        </w:rPr>
        <w:t xml:space="preserve"> </w:t>
      </w:r>
      <w:r w:rsidRPr="006D5CF3">
        <w:rPr>
          <w:rFonts w:ascii="Times New Roman" w:eastAsia="楷体_GB2312" w:hAnsi="Times New Roman" w:cs="Times New Roman"/>
          <w:color w:val="000080"/>
          <w:szCs w:val="21"/>
        </w:rPr>
        <w:t>告</w:t>
      </w:r>
      <w:r w:rsidRPr="006D5CF3">
        <w:rPr>
          <w:rFonts w:ascii="Times New Roman" w:eastAsia="楷体_GB2312" w:hAnsi="Times New Roman" w:cs="Times New Roman"/>
          <w:color w:val="000080"/>
          <w:szCs w:val="21"/>
        </w:rPr>
        <w:t xml:space="preserve"> </w:t>
      </w:r>
      <w:r w:rsidRPr="006D5CF3">
        <w:rPr>
          <w:rFonts w:ascii="Times New Roman" w:eastAsia="楷体_GB2312" w:hAnsi="Times New Roman" w:cs="Times New Roman"/>
          <w:color w:val="000080"/>
          <w:szCs w:val="21"/>
        </w:rPr>
        <w:t>人：</w:t>
      </w:r>
      <w:proofErr w:type="spellStart"/>
      <w:r w:rsidRPr="00D21A93">
        <w:rPr>
          <w:rFonts w:ascii="Times New Roman" w:hAnsi="Times New Roman" w:cs="Times New Roman"/>
          <w:bCs/>
          <w:color w:val="000000"/>
          <w:szCs w:val="21"/>
        </w:rPr>
        <w:t>Goong</w:t>
      </w:r>
      <w:proofErr w:type="spellEnd"/>
      <w:r w:rsidRPr="00D21A93">
        <w:rPr>
          <w:rFonts w:ascii="Times New Roman" w:hAnsi="Times New Roman" w:cs="Times New Roman"/>
          <w:bCs/>
          <w:color w:val="000000"/>
          <w:szCs w:val="21"/>
        </w:rPr>
        <w:t xml:space="preserve"> Chen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t>（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t>Texas A&amp;M University)</w:t>
      </w:r>
    </w:p>
    <w:p w:rsidR="00DA6411" w:rsidRPr="006D5CF3" w:rsidRDefault="00DA6411" w:rsidP="00DA6411">
      <w:pPr>
        <w:rPr>
          <w:rFonts w:ascii="Times New Roman" w:hAnsi="Times New Roman" w:cs="Times New Roman"/>
          <w:szCs w:val="21"/>
        </w:rPr>
      </w:pPr>
      <w:r w:rsidRPr="006D5CF3">
        <w:rPr>
          <w:rFonts w:ascii="Times New Roman" w:eastAsia="楷体_GB2312" w:hAnsi="Times New Roman" w:cs="Times New Roman"/>
          <w:color w:val="000080"/>
          <w:szCs w:val="21"/>
        </w:rPr>
        <w:t>时间地点：</w:t>
      </w:r>
      <w:r>
        <w:rPr>
          <w:rFonts w:ascii="Times New Roman" w:hAnsi="Times New Roman" w:cs="Times New Roman" w:hint="eastAsia"/>
          <w:szCs w:val="21"/>
        </w:rPr>
        <w:t>10</w:t>
      </w:r>
      <w:r w:rsidRPr="006D5CF3">
        <w:rPr>
          <w:rFonts w:ascii="Times New Roman" w:hAnsi="CMBX12" w:cs="Times New Roman"/>
          <w:szCs w:val="21"/>
        </w:rPr>
        <w:t>月</w:t>
      </w:r>
      <w:r>
        <w:rPr>
          <w:rFonts w:ascii="Times New Roman" w:hAnsi="CMBX12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6</w:t>
      </w:r>
      <w:r w:rsidRPr="006D5CF3">
        <w:rPr>
          <w:rFonts w:ascii="Times New Roman" w:hAnsi="CMBX12" w:cs="Times New Roman"/>
          <w:szCs w:val="21"/>
        </w:rPr>
        <w:t>日上午</w:t>
      </w:r>
      <w:r w:rsidRPr="006D5CF3">
        <w:rPr>
          <w:rFonts w:ascii="Times New Roman" w:hAnsi="Times New Roman" w:cs="Times New Roman"/>
          <w:szCs w:val="21"/>
        </w:rPr>
        <w:t>10:00—1</w:t>
      </w:r>
      <w:r>
        <w:rPr>
          <w:rFonts w:ascii="Times New Roman" w:hAnsi="Times New Roman" w:cs="Times New Roman" w:hint="eastAsia"/>
          <w:szCs w:val="21"/>
        </w:rPr>
        <w:t>1</w:t>
      </w:r>
      <w:r w:rsidRPr="006D5CF3"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 w:hint="eastAsia"/>
          <w:szCs w:val="21"/>
        </w:rPr>
        <w:t>0</w:t>
      </w:r>
      <w:r w:rsidRPr="006D5CF3">
        <w:rPr>
          <w:rFonts w:ascii="Times New Roman" w:hAnsi="Times New Roman" w:cs="Times New Roman"/>
          <w:szCs w:val="21"/>
        </w:rPr>
        <w:t>0</w:t>
      </w:r>
      <w:r w:rsidRPr="006D5CF3">
        <w:rPr>
          <w:rFonts w:ascii="Times New Roman" w:hAnsi="CMBX12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208</w:t>
      </w:r>
    </w:p>
    <w:p w:rsidR="00DA6411" w:rsidRPr="006D5CF3" w:rsidRDefault="00DA6411" w:rsidP="00DA6411">
      <w:pPr>
        <w:rPr>
          <w:rFonts w:ascii="Times New Roman" w:eastAsia="楷体_GB2312" w:hAnsi="Times New Roman" w:cs="Times New Roman"/>
          <w:color w:val="000080"/>
          <w:szCs w:val="21"/>
        </w:rPr>
      </w:pPr>
      <w:r w:rsidRPr="006D5CF3">
        <w:rPr>
          <w:rFonts w:ascii="Times New Roman" w:eastAsia="楷体_GB2312" w:hAnsi="Times New Roman" w:cs="Times New Roman"/>
          <w:color w:val="000080"/>
          <w:szCs w:val="21"/>
        </w:rPr>
        <w:t>摘要：</w:t>
      </w:r>
    </w:p>
    <w:p w:rsidR="00DA6411" w:rsidRPr="00D21A93" w:rsidRDefault="00DA6411" w:rsidP="00DA6411">
      <w:pPr>
        <w:widowControl/>
        <w:spacing w:after="240"/>
        <w:rPr>
          <w:rFonts w:ascii="Times New Roman" w:hAnsi="Times New Roman" w:cs="Times New Roman"/>
          <w:bCs/>
          <w:color w:val="000000"/>
          <w:szCs w:val="21"/>
        </w:rPr>
      </w:pPr>
      <w:r w:rsidRPr="00D21A93">
        <w:rPr>
          <w:rFonts w:ascii="Times New Roman" w:hAnsi="Times New Roman" w:cs="Times New Roman"/>
          <w:bCs/>
          <w:color w:val="000000"/>
          <w:szCs w:val="21"/>
        </w:rPr>
        <w:t xml:space="preserve">The Schrödinger equation with a Coulomb potential is a fundamental model in atomic and molecular quantum mechanics. Its analysis and solutions are challenging. When one tries to develop a perturbation/asymptotic expansion method for such an equation, there is not a suitable parameter to form a perturbation/asymptotic series as all of the coefficients are </w:t>
      </w:r>
      <w:proofErr w:type="spellStart"/>
      <w:r w:rsidRPr="00D21A93">
        <w:rPr>
          <w:rFonts w:ascii="Times New Roman" w:hAnsi="Times New Roman" w:cs="Times New Roman"/>
          <w:bCs/>
          <w:color w:val="000000"/>
          <w:szCs w:val="21"/>
        </w:rPr>
        <w:t>normalizable</w:t>
      </w:r>
      <w:proofErr w:type="spellEnd"/>
      <w:r w:rsidRPr="00D21A93">
        <w:rPr>
          <w:rFonts w:ascii="Times New Roman" w:hAnsi="Times New Roman" w:cs="Times New Roman"/>
          <w:bCs/>
          <w:color w:val="000000"/>
          <w:szCs w:val="21"/>
        </w:rPr>
        <w:t>. However, E. Witten suggested a method using the space-dimension D as a</w:t>
      </w:r>
      <w:r w:rsidRPr="00D21A93">
        <w:rPr>
          <w:rFonts w:ascii="Times New Roman" w:hAnsi="Times New Roman" w:cs="Times New Roman" w:hint="eastAsia"/>
          <w:bCs/>
          <w:color w:val="000000"/>
          <w:szCs w:val="21"/>
        </w:rPr>
        <w:t xml:space="preserve"> 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t xml:space="preserve">parameter and let D tend to infinity. D. </w:t>
      </w:r>
      <w:proofErr w:type="spellStart"/>
      <w:r w:rsidRPr="00D21A93">
        <w:rPr>
          <w:rFonts w:ascii="Times New Roman" w:hAnsi="Times New Roman" w:cs="Times New Roman"/>
          <w:bCs/>
          <w:color w:val="000000"/>
          <w:szCs w:val="21"/>
        </w:rPr>
        <w:t>Herschbach</w:t>
      </w:r>
      <w:proofErr w:type="spellEnd"/>
      <w:r w:rsidRPr="00D21A93">
        <w:rPr>
          <w:rFonts w:ascii="Times New Roman" w:hAnsi="Times New Roman" w:cs="Times New Roman"/>
          <w:bCs/>
          <w:color w:val="000000"/>
          <w:szCs w:val="21"/>
        </w:rPr>
        <w:t xml:space="preserve"> developed proper scaling using using D and then derived either exact or highly accurate approximations for the ground state energy of some simple atoms and molecules.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br/>
        <w:t>In this talk, the speaker will first describe how the dimensional scaling method works, and then give proofs to justify the mathematical rigor of such a scaling method for the hydrogen atom and the power-law potentials.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br/>
        <w:t>This is joint work by G. Chen, Z. Ding, and their collaborators.</w:t>
      </w:r>
      <w:r w:rsidRPr="00D21A93">
        <w:rPr>
          <w:rFonts w:ascii="Times New Roman" w:hAnsi="Times New Roman" w:cs="Times New Roman"/>
          <w:bCs/>
          <w:color w:val="000000"/>
          <w:szCs w:val="21"/>
        </w:rPr>
        <w:br/>
      </w:r>
    </w:p>
    <w:p w:rsidR="00DA6411" w:rsidRPr="00D21A93" w:rsidRDefault="00DA6411" w:rsidP="00DA6411">
      <w:pPr>
        <w:rPr>
          <w:rFonts w:ascii="Times New Roman" w:hAnsi="Times New Roman" w:cs="Times New Roman"/>
          <w:bCs/>
          <w:color w:val="000000"/>
          <w:szCs w:val="21"/>
        </w:rPr>
      </w:pPr>
    </w:p>
    <w:p w:rsidR="00A55751" w:rsidRPr="00DA6411" w:rsidRDefault="00A55751"/>
    <w:sectPr w:rsidR="00A55751" w:rsidRPr="00DA6411" w:rsidSect="0076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411"/>
    <w:rsid w:val="00014DA2"/>
    <w:rsid w:val="0076661E"/>
    <w:rsid w:val="00A55751"/>
    <w:rsid w:val="00DA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2014-09-12T07:22:00Z</dcterms:created>
  <dcterms:modified xsi:type="dcterms:W3CDTF">2014-09-12T07:23:00Z</dcterms:modified>
</cp:coreProperties>
</file>